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C0" w:rsidRPr="00C153C0" w:rsidRDefault="00C153C0" w:rsidP="00C153C0">
      <w:pPr>
        <w:spacing w:line="2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C153C0">
        <w:rPr>
          <w:rFonts w:ascii="Times New Roman" w:eastAsia="Calibri" w:hAnsi="Times New Roman" w:cs="Times New Roman"/>
          <w:b/>
          <w:sz w:val="32"/>
          <w:szCs w:val="32"/>
        </w:rPr>
        <w:t xml:space="preserve">Роль родителей в развитии речи детей старшей и подготовительной групп </w:t>
      </w:r>
    </w:p>
    <w:bookmarkEnd w:id="0"/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 xml:space="preserve">1)Чтобы предупредить или исправить дефекты речи, очень важно следить за состоянием и развитием зубочелюстной системы, вовремя обращаться за советами к стоматологу, </w:t>
      </w:r>
      <w:proofErr w:type="spellStart"/>
      <w:r w:rsidRPr="00C153C0">
        <w:rPr>
          <w:rFonts w:ascii="Times New Roman" w:eastAsia="Calibri" w:hAnsi="Times New Roman" w:cs="Times New Roman"/>
          <w:sz w:val="28"/>
          <w:szCs w:val="28"/>
        </w:rPr>
        <w:t>ортодонту</w:t>
      </w:r>
      <w:proofErr w:type="spellEnd"/>
      <w:r w:rsidRPr="00C153C0">
        <w:rPr>
          <w:rFonts w:ascii="Times New Roman" w:eastAsia="Calibri" w:hAnsi="Times New Roman" w:cs="Times New Roman"/>
          <w:sz w:val="28"/>
          <w:szCs w:val="28"/>
        </w:rPr>
        <w:t>, устранять дефекты, лечить зубы.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2)Родителям очень важно обращать внимание на развитие слуха ребенка. Необходимо оберегать его слух от постоянных сильных звуковых воздействий (включенные на полную громкость радио, телевизор), а при заболеваниях органов слуха своевременно лечить их в медицинских учреждениях.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3)Родители должны беречь еще не 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4)Ребенок овладевает речью по подражанию. Поэтому очень важно, чтобы взрослые следили за своим произношением, говорили не торопясь, четко произносили все звуки и слова.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5)Часто причиной неправильного произношения звуков является подражание ребенком дефектной речи взрослых, с которыми малыш часто общается.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6)</w:t>
      </w:r>
      <w:proofErr w:type="gramStart"/>
      <w:r w:rsidRPr="00C153C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153C0">
        <w:rPr>
          <w:rFonts w:ascii="Times New Roman" w:eastAsia="Calibri" w:hAnsi="Times New Roman" w:cs="Times New Roman"/>
          <w:sz w:val="28"/>
          <w:szCs w:val="28"/>
        </w:rPr>
        <w:t xml:space="preserve"> общении с ребенком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C153C0">
        <w:rPr>
          <w:rFonts w:ascii="Times New Roman" w:eastAsia="Calibri" w:hAnsi="Times New Roman" w:cs="Times New Roman"/>
          <w:sz w:val="28"/>
          <w:szCs w:val="28"/>
        </w:rPr>
        <w:t>бибика</w:t>
      </w:r>
      <w:proofErr w:type="spellEnd"/>
      <w:r w:rsidRPr="00C153C0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C153C0">
        <w:rPr>
          <w:rFonts w:ascii="Times New Roman" w:eastAsia="Calibri" w:hAnsi="Times New Roman" w:cs="Times New Roman"/>
          <w:sz w:val="28"/>
          <w:szCs w:val="28"/>
        </w:rPr>
        <w:t>ляля</w:t>
      </w:r>
      <w:proofErr w:type="spellEnd"/>
      <w:r w:rsidRPr="00C153C0">
        <w:rPr>
          <w:rFonts w:ascii="Times New Roman" w:eastAsia="Calibri" w:hAnsi="Times New Roman" w:cs="Times New Roman"/>
          <w:sz w:val="28"/>
          <w:szCs w:val="28"/>
        </w:rPr>
        <w:t>» и т.д.), сюсюкать, произносить слова смягченно, часто употреблять слова с уменьшительными или ласкательными суффиксами. Это будет лишь тормозить усвоение звуков, задерживать своевременное овладение словарем.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7)Если ваш ребенок неправильно произносит какие-либо звуки, слова, фразы, не следует передразнивать его, смеяться или, наоборот, хвалить.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 xml:space="preserve">8)Нельзя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отказывается говорить или замыкается в себе. 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Исправлять ошибки нужно тактично, доброжелательным тоном.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9)Не следует повторять неправильно произнесенное ребенком слово. Лучше дать образец его произношения.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10) Если ребенок рассказывает сказку или отвечает на вопрос, допускает речевые ошибки, не следует его перебивать, надо предоставить ребенку возможность закончить высказывание, а затем указать на ошибки, дать образец.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lastRenderedPageBreak/>
        <w:t>11) Нельзя уклоняться от вопросов ребенка.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12) Больше читайте детям. Пусть они рассказывают то, что им прочитали.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 xml:space="preserve">13) Не стоит заниматься изучением иностранных языков. Т.к. ребенок еще не умеет произносить некоторые звуки русского языка, а изучая иностранный язык у ребенка формируется иностранное произношение звуков (р-горловое, </w:t>
      </w:r>
      <w:proofErr w:type="spellStart"/>
      <w:proofErr w:type="gramStart"/>
      <w:r w:rsidRPr="00C153C0">
        <w:rPr>
          <w:rFonts w:ascii="Times New Roman" w:eastAsia="Calibri" w:hAnsi="Times New Roman" w:cs="Times New Roman"/>
          <w:sz w:val="28"/>
          <w:szCs w:val="28"/>
        </w:rPr>
        <w:t>с,з</w:t>
      </w:r>
      <w:proofErr w:type="spellEnd"/>
      <w:proofErr w:type="gramEnd"/>
      <w:r w:rsidRPr="00C153C0">
        <w:rPr>
          <w:rFonts w:ascii="Times New Roman" w:eastAsia="Calibri" w:hAnsi="Times New Roman" w:cs="Times New Roman"/>
          <w:sz w:val="28"/>
          <w:szCs w:val="28"/>
        </w:rPr>
        <w:t>-межзубное…), которое ребенок с легкостью переносит в русский язык.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14) Особое внимание родителям стоит уделить развитию мелкой моторики рук: для этого дома ребенку должны быть доступны пластилин, краски, карандаши, мозаика, ножницы, игры с завязыванием шнурков, застегиванием пуговиц, выкладыванием палочек, круп.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Учите детей класть ладошки так, как вы их положили – ладони вниз, вверх, в кулаке, ребром. Сначала повторяем по одному движению, затем по два и т.д.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Разучивайте пальчиковые игры со словесным сопровождением.</w:t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>В семье для ребенка необходимо создавать такие условия, чтобы он получал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C153C0" w:rsidRPr="00C153C0" w:rsidRDefault="00C153C0" w:rsidP="00C153C0">
      <w:pPr>
        <w:tabs>
          <w:tab w:val="left" w:pos="2760"/>
        </w:tabs>
        <w:spacing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3C0">
        <w:rPr>
          <w:rFonts w:ascii="Times New Roman" w:eastAsia="Calibri" w:hAnsi="Times New Roman" w:cs="Times New Roman"/>
          <w:sz w:val="28"/>
          <w:szCs w:val="28"/>
        </w:rPr>
        <w:tab/>
      </w: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3C0" w:rsidRPr="00C153C0" w:rsidRDefault="00C153C0" w:rsidP="00C153C0">
      <w:pPr>
        <w:spacing w:line="20" w:lineRule="atLeast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3C0" w:rsidRPr="00C153C0" w:rsidRDefault="00C153C0" w:rsidP="00C153C0">
      <w:pPr>
        <w:rPr>
          <w:rFonts w:ascii="Times New Roman" w:eastAsia="Calibri" w:hAnsi="Times New Roman" w:cs="Times New Roman"/>
          <w:sz w:val="28"/>
          <w:szCs w:val="28"/>
        </w:rPr>
      </w:pPr>
    </w:p>
    <w:p w:rsidR="00C9643E" w:rsidRPr="000C5273" w:rsidRDefault="00C9643E" w:rsidP="000C5273"/>
    <w:sectPr w:rsidR="00C9643E" w:rsidRPr="000C5273" w:rsidSect="006B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117B"/>
    <w:multiLevelType w:val="hybridMultilevel"/>
    <w:tmpl w:val="80082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D264A"/>
    <w:multiLevelType w:val="hybridMultilevel"/>
    <w:tmpl w:val="57B6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0A5A"/>
    <w:multiLevelType w:val="multilevel"/>
    <w:tmpl w:val="61F6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F67C2"/>
    <w:multiLevelType w:val="hybridMultilevel"/>
    <w:tmpl w:val="AC246884"/>
    <w:lvl w:ilvl="0" w:tplc="1100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C4B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A1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A1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CD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2F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4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2C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A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F2989"/>
    <w:multiLevelType w:val="multilevel"/>
    <w:tmpl w:val="5270F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E"/>
    <w:rsid w:val="000C5273"/>
    <w:rsid w:val="00167AB8"/>
    <w:rsid w:val="00173508"/>
    <w:rsid w:val="00917C9D"/>
    <w:rsid w:val="00B1502E"/>
    <w:rsid w:val="00C153C0"/>
    <w:rsid w:val="00C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934E-7B0D-4C3B-93F9-13E96CD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AB8"/>
  </w:style>
  <w:style w:type="character" w:customStyle="1" w:styleId="c6">
    <w:name w:val="c6"/>
    <w:basedOn w:val="a0"/>
    <w:rsid w:val="00167AB8"/>
  </w:style>
  <w:style w:type="paragraph" w:customStyle="1" w:styleId="c5">
    <w:name w:val="c5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7AB8"/>
  </w:style>
  <w:style w:type="character" w:customStyle="1" w:styleId="c1">
    <w:name w:val="c1"/>
    <w:basedOn w:val="a0"/>
    <w:rsid w:val="00167AB8"/>
  </w:style>
  <w:style w:type="paragraph" w:customStyle="1" w:styleId="c0">
    <w:name w:val="c0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AB8"/>
  </w:style>
  <w:style w:type="character" w:customStyle="1" w:styleId="c10">
    <w:name w:val="c10"/>
    <w:basedOn w:val="a0"/>
    <w:rsid w:val="00167AB8"/>
  </w:style>
  <w:style w:type="character" w:customStyle="1" w:styleId="c2">
    <w:name w:val="c2"/>
    <w:basedOn w:val="a0"/>
    <w:rsid w:val="00167AB8"/>
  </w:style>
  <w:style w:type="paragraph" w:styleId="a3">
    <w:name w:val="No Spacing"/>
    <w:uiPriority w:val="1"/>
    <w:qFormat/>
    <w:rsid w:val="000C5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6</cp:revision>
  <dcterms:created xsi:type="dcterms:W3CDTF">2021-03-15T07:09:00Z</dcterms:created>
  <dcterms:modified xsi:type="dcterms:W3CDTF">2021-03-15T08:05:00Z</dcterms:modified>
</cp:coreProperties>
</file>