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Психологическая готовность к школьному обучению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6786">
        <w:rPr>
          <w:b/>
          <w:color w:val="000000"/>
          <w:sz w:val="28"/>
          <w:szCs w:val="28"/>
          <w:u w:val="single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психолого-педагогическое просвещение родителей  будущих первоклассников, формирование у них адекватных представлений о подготовке к обучению в современной школе.</w:t>
      </w:r>
    </w:p>
    <w:p w:rsidR="000F6C9A" w:rsidRPr="00FF6786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1610">
        <w:rPr>
          <w:color w:val="000000"/>
          <w:sz w:val="28"/>
          <w:szCs w:val="28"/>
        </w:rPr>
        <w:t xml:space="preserve">Консультированию </w:t>
      </w:r>
      <w:r>
        <w:rPr>
          <w:color w:val="000000"/>
          <w:sz w:val="28"/>
          <w:szCs w:val="28"/>
        </w:rPr>
        <w:t>по вопросам психологической готовности к школьному обучению предшествует анкетирование родителей будущих первоклассников. Оно проводится в начале учебного года в целях установления обратной связи с семьями воспитанников подготовительной группы. Перечень вопросов анкеты отражает компоненты психологической готовности к обучению в школе.</w:t>
      </w:r>
    </w:p>
    <w:p w:rsidR="000F6C9A" w:rsidRPr="00771610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B67">
        <w:rPr>
          <w:rFonts w:ascii="Times New Roman" w:hAnsi="Times New Roman" w:cs="Times New Roman"/>
          <w:b/>
          <w:sz w:val="28"/>
          <w:szCs w:val="28"/>
        </w:rPr>
        <w:t>Хочет ли Ваш ребенок пойти в школу?</w:t>
      </w:r>
    </w:p>
    <w:p w:rsidR="000F6C9A" w:rsidRDefault="000F6C9A" w:rsidP="000F6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Вашего ребенка привлекают (выбрать один вариант):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атрибуты школы (красивый ранец, школьная форма, яркие канцтовары);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и многому научиться;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общение с большим количеством сверстников;</w:t>
      </w:r>
    </w:p>
    <w:p w:rsidR="000F6C9A" w:rsidRPr="00B55B67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что-то иное (укажите, что именно)</w:t>
      </w: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считаете главным при подготовке к школе: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5B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умение читать, писать, считать;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развитие памяти, внимания, мышления;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познавательного интереса и навыков общения;</w:t>
      </w:r>
    </w:p>
    <w:p w:rsidR="000F6C9A" w:rsidRPr="00B55B67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вышеперечисленное одинаково важно при подготовке к школе</w:t>
      </w: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режима дня ребенком: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важно, так как воспитывает дисциплинированность;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важно, так как способствует оздоровлению;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важно, так как воспитывает дисциплинированность и</w:t>
      </w:r>
      <w:r w:rsidRPr="00B5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оздоровлению;</w:t>
      </w:r>
    </w:p>
    <w:p w:rsidR="000F6C9A" w:rsidRPr="00B55B67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важно</w:t>
      </w: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помогаете ребенку развивать кисть руки?</w:t>
      </w:r>
    </w:p>
    <w:p w:rsidR="000F6C9A" w:rsidRPr="00B55B67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методы и приемы Вы используете для воспитания дисциплины у ребенка?</w:t>
      </w:r>
    </w:p>
    <w:p w:rsidR="000F6C9A" w:rsidRPr="00B55B67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Вас больше всего беспокоит в подготовке ребенка к школе?</w:t>
      </w:r>
    </w:p>
    <w:p w:rsidR="000F6C9A" w:rsidRPr="00B55B67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Отметьте признаки волевой готовности к школе, развитые у Вашего ребенка (выбрать один-два варианта):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ребенок умеет работать по инструкции;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ребенку нетрудно высидеть время урока;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под руководством взрослого может заниматься неинтересной для него деятельностью;</w:t>
      </w:r>
    </w:p>
    <w:p w:rsidR="000F6C9A" w:rsidRPr="00B55B67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ребенок умеет подчиняться</w:t>
      </w:r>
    </w:p>
    <w:p w:rsidR="000F6C9A" w:rsidRDefault="000F6C9A" w:rsidP="000F6C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уровень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навыков самообслуживания у Вашего ребенка – будущего школьника: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навыки сформированы полностью;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навыки сформированы частично;</w:t>
      </w:r>
    </w:p>
    <w:p w:rsidR="000F6C9A" w:rsidRDefault="000F6C9A" w:rsidP="000F6C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навыки не сформированы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 психологической готовностью к школьному обучению понимается необходимый и достаточно сформированный уровень психического развития ребенка, необходимый для освоения школьной учебной программы в условиях обучения в количестве сверстников.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Составными компонентами психологической готовности к обучению в школе являются мотивационная, социально-личностная, интеллектуальная и эмоционально-волевая готовность.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Внутренняя психическая жизнь ребенка, ставшего школьником, получает совсем иное содержание, иной характер, чем в дошкольном детстве: она связана с учением и учебными делами и от того, насколько будет сформирована психологическая готовность, будет зависеть адаптация ребенка к школе и успешность в обучении.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Мотивационная готовность к школе характеризуется уровнем развития познавательного интереса, осознанным желанием учиться и стремлением добиваться успехов в учении.</w:t>
      </w:r>
    </w:p>
    <w:p w:rsidR="000F6C9A" w:rsidRDefault="000F6C9A" w:rsidP="000F6C9A">
      <w:pPr>
        <w:spacing w:after="0" w:line="240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 хотеть идти в школу и иметь реальные представления о том, чем он будет там заниматься.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Социально-личностная готовность характеризуется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сформированностью</w:t>
      </w:r>
      <w:proofErr w:type="spellEnd"/>
      <w:r>
        <w:rPr>
          <w:rStyle w:val="c1"/>
          <w:color w:val="000000"/>
          <w:sz w:val="28"/>
          <w:szCs w:val="28"/>
        </w:rPr>
        <w:t xml:space="preserve"> внутренней позиции ребенка, его готовностью к принятию новой социальной позиции – «позиции школьника», которая предполагает определенный круг обязанностей.  </w:t>
      </w:r>
    </w:p>
    <w:p w:rsidR="000F6C9A" w:rsidRPr="004C500B" w:rsidRDefault="000F6C9A" w:rsidP="000F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00B">
        <w:rPr>
          <w:rFonts w:ascii="Times New Roman" w:hAnsi="Times New Roman" w:cs="Times New Roman"/>
          <w:sz w:val="28"/>
          <w:szCs w:val="28"/>
        </w:rPr>
        <w:t xml:space="preserve">Это готовность к коммуникации со сверстниками, общению в разновозрастном детском коллективе, взаимодействию с педагогом. Сюда включаются как элементарные </w:t>
      </w:r>
      <w:proofErr w:type="spellStart"/>
      <w:r w:rsidRPr="004C500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4C500B">
        <w:rPr>
          <w:rFonts w:ascii="Times New Roman" w:hAnsi="Times New Roman" w:cs="Times New Roman"/>
          <w:sz w:val="28"/>
          <w:szCs w:val="28"/>
        </w:rPr>
        <w:t xml:space="preserve"> навыки (здороваться с учителем и одноклассниками, входя в класс), так и более сложные взаимодействия. </w:t>
      </w:r>
      <w:r w:rsidRPr="004C5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 ли ребенок к установлению новых отношений </w:t>
      </w:r>
      <w:proofErr w:type="gramStart"/>
      <w:r w:rsidRPr="004C500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C5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 (учителем), одноклассниками, каким образом он выстраивает эти отношения, готов ли он принять новые правила жизни в школьном коллективе. Ребенок, который посещал детский сад, уже имеет необходимый опыт, но есть смысл поговорить с воспитателями группы об отношениях ребенка со сверстниками (дружелюбный, драчливый, охотно ли играет с детьми, принимает правила игры, может сам предложить игру и ее правила; способен ли построить продуктивные отношения с ребенком противоположного пола); с воспитателем (подчиняется ли требованиям, насколько точно выполняет указания, откликается ли на просьбы помочь воспитателю или товарищу по группе).</w:t>
      </w:r>
    </w:p>
    <w:p w:rsidR="000F6C9A" w:rsidRPr="004C500B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0F6C9A" w:rsidRDefault="000F6C9A" w:rsidP="000F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всего, это навыки письма, чтения и счета. Но, помимо этого, сюда включается и определенный уровень развития интеллектуальных психических процессов: памяти, мышления, воображения; развития произвольного внимания.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Интеллектуальная готовность к школьному обучению является важной предпосылкой успешности обучения, т. к. связана с развитием познавательной активности и мыслительных психических процессов – способностью обобщать, сравнивать предметы окружающей действительности, классифицировать по существенному признаку, устанавливать </w:t>
      </w:r>
      <w:proofErr w:type="gramStart"/>
      <w:r>
        <w:rPr>
          <w:rStyle w:val="c1"/>
          <w:color w:val="000000"/>
          <w:sz w:val="28"/>
          <w:szCs w:val="28"/>
        </w:rPr>
        <w:t>причинно-следственный</w:t>
      </w:r>
      <w:proofErr w:type="gramEnd"/>
      <w:r>
        <w:rPr>
          <w:rStyle w:val="c1"/>
          <w:color w:val="000000"/>
          <w:sz w:val="28"/>
          <w:szCs w:val="28"/>
        </w:rPr>
        <w:t xml:space="preserve"> связи, делать выводы, обобщения, умозаключения на основе имеющихся данных. 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Важной составной частью психологической готовности к обучению является эмоционально-волевая готовность, которая включает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навыков умения управлять своим поведением, эмоциональную устойчивость,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навыков произвольной регуляции внимания. Учебная деятельность предполагает необходимый уровень развития умственной активности, умение преодолевать трудности и выполнять определенные требования учителя.</w:t>
      </w:r>
    </w:p>
    <w:p w:rsidR="000F6C9A" w:rsidRPr="005838F1" w:rsidRDefault="000F6C9A" w:rsidP="000F6C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определить, сформирована ли она у вашего сына или дочери, задайте себе следующие вопросы: Сможет ли ребенок высидеть 45 минут урока? И не просто присутствуя в классе, а активно работая с учителем и одноклассниками? Готов ли он к тому, чтобы подчиняться учителю? Готов ли к изучению неинтересного для него учебного материала? </w:t>
      </w:r>
      <w:r w:rsidRPr="005838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 ли контролировать себя, управлять своими внешними и внутренними действиями  и поведением в целом? Произвольность поведения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838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умение управлять своей деятельностью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5838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важное требование при определении школьной готовности.</w:t>
      </w:r>
    </w:p>
    <w:p w:rsidR="000F6C9A" w:rsidRDefault="000F6C9A" w:rsidP="000F6C9A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компонентов волевого действия является основой для развития навыков волевой поведенческой </w:t>
      </w:r>
      <w:proofErr w:type="spellStart"/>
      <w:r>
        <w:rPr>
          <w:rStyle w:val="c1"/>
          <w:color w:val="000000"/>
          <w:sz w:val="28"/>
          <w:szCs w:val="28"/>
        </w:rPr>
        <w:t>саморегуляции</w:t>
      </w:r>
      <w:proofErr w:type="spellEnd"/>
      <w:r>
        <w:rPr>
          <w:rStyle w:val="c1"/>
          <w:color w:val="000000"/>
          <w:sz w:val="28"/>
          <w:szCs w:val="28"/>
        </w:rPr>
        <w:t>, которые необходимы для успешной учебной деятельности</w:t>
      </w:r>
    </w:p>
    <w:p w:rsidR="000F6C9A" w:rsidRDefault="000F6C9A" w:rsidP="000F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 современной школе – совсем не легкое дело.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мы и взрослые, чтобы помочь детям освоить учебную деятельность и успешно адаптироваться в школе.</w:t>
      </w:r>
    </w:p>
    <w:p w:rsidR="000F6C9A" w:rsidRDefault="000F6C9A" w:rsidP="000F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о том, что процесс обучения не может быть успешным с самого начала. Будьте терпимы к своему первокласснику, если он в чем-то ошибается. Ведь на свете нет людей, которые не делают ошибок. Не наказывайте ребенка за плохую успеваемость. Иногда отрицательные результаты в начале деятельности приводят к успеху в дальнейшем. Дети должны чувствовать вашу любовь и поддержку.</w:t>
      </w:r>
    </w:p>
    <w:p w:rsidR="00F250D3" w:rsidRPr="000F6C9A" w:rsidRDefault="00F250D3" w:rsidP="000F6C9A"/>
    <w:sectPr w:rsidR="00F250D3" w:rsidRPr="000F6C9A" w:rsidSect="000F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90FDA"/>
    <w:multiLevelType w:val="hybridMultilevel"/>
    <w:tmpl w:val="9286A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1243"/>
    <w:rsid w:val="000F6C9A"/>
    <w:rsid w:val="00621243"/>
    <w:rsid w:val="00F250D3"/>
    <w:rsid w:val="00F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F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6C9A"/>
  </w:style>
  <w:style w:type="paragraph" w:styleId="a3">
    <w:name w:val="List Paragraph"/>
    <w:basedOn w:val="a"/>
    <w:uiPriority w:val="34"/>
    <w:qFormat/>
    <w:rsid w:val="000F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2021-03-11T08:10:00Z</dcterms:created>
  <dcterms:modified xsi:type="dcterms:W3CDTF">2021-03-11T08:13:00Z</dcterms:modified>
</cp:coreProperties>
</file>